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B75" w:rsidRDefault="00E538E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087B75" w:rsidRDefault="00087B7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75" w:rsidRDefault="00087B7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87B75" w:rsidRDefault="00E538EE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087B75" w:rsidRDefault="00087B7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087B75" w:rsidRDefault="00087B7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«__»__г.), заключили настоящий Договор о н</w:t>
      </w:r>
      <w:r>
        <w:rPr>
          <w:rFonts w:ascii="Times New Roman" w:eastAsia="Times New Roman" w:hAnsi="Times New Roman" w:cs="Times New Roman"/>
        </w:rPr>
        <w:t xml:space="preserve">ижеследующем: </w:t>
      </w:r>
    </w:p>
    <w:p w:rsidR="00087B75" w:rsidRDefault="00E538E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087B75" w:rsidRDefault="00E538EE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</w:t>
      </w:r>
      <w:r>
        <w:rPr>
          <w:rFonts w:ascii="Times New Roman" w:eastAsia="Times New Roman" w:hAnsi="Times New Roman" w:cs="Times New Roman"/>
        </w:rPr>
        <w:t>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мебель (далее Продукция) в ассортименте, количестве, качестве, в сроки и по ценам, оговоренным Сторонам</w:t>
      </w:r>
      <w:r>
        <w:rPr>
          <w:rFonts w:ascii="Times New Roman" w:hAnsi="Times New Roman" w:cs="Times New Roman"/>
        </w:rPr>
        <w:t>и в Спецификации (Приложение № 1), являюще</w:t>
      </w:r>
      <w:r>
        <w:rPr>
          <w:rFonts w:ascii="Times New Roman" w:hAnsi="Times New Roman" w:cs="Times New Roman"/>
        </w:rPr>
        <w:t>йся неотъемлемой частью настоящего Договора.</w:t>
      </w:r>
    </w:p>
    <w:p w:rsidR="00087B75" w:rsidRDefault="00E538EE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087B75" w:rsidRDefault="00E538EE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</w:t>
      </w:r>
      <w:r>
        <w:rPr>
          <w:sz w:val="22"/>
          <w:szCs w:val="22"/>
        </w:rPr>
        <w:t>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</w:t>
      </w:r>
      <w:r>
        <w:rPr>
          <w:sz w:val="22"/>
          <w:szCs w:val="22"/>
        </w:rPr>
        <w:t>о адрес Покупателем дополнительное соглашение к настоящему Договору.</w:t>
      </w:r>
    </w:p>
    <w:p w:rsidR="00087B75" w:rsidRDefault="00E538E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087B75" w:rsidRDefault="00E538EE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087B75" w:rsidRDefault="00E538EE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</w:t>
      </w:r>
      <w:r>
        <w:rPr>
          <w:sz w:val="22"/>
          <w:szCs w:val="22"/>
        </w:rPr>
        <w:t>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</w:t>
      </w:r>
      <w:r>
        <w:rPr>
          <w:sz w:val="22"/>
          <w:szCs w:val="22"/>
        </w:rPr>
        <w:t xml:space="preserve">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</w:t>
      </w:r>
      <w:r>
        <w:rPr>
          <w:sz w:val="22"/>
          <w:szCs w:val="22"/>
        </w:rPr>
        <w:t>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</w:t>
      </w:r>
      <w:r>
        <w:rPr>
          <w:sz w:val="22"/>
          <w:szCs w:val="22"/>
        </w:rPr>
        <w:t>вщиком в соответствии с установленным законодательством Российской Федерации порядком, а также иные возможные затраты.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</w:t>
      </w:r>
      <w:r>
        <w:rPr>
          <w:sz w:val="22"/>
          <w:szCs w:val="22"/>
        </w:rPr>
        <w:t xml:space="preserve">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</w:t>
      </w:r>
      <w:r>
        <w:rPr>
          <w:sz w:val="22"/>
          <w:szCs w:val="22"/>
        </w:rPr>
        <w:t xml:space="preserve"> в срок не более 7 (семи) рабочих дней) со дня получения Продукции в полном объеме Покупателем, указанном в товарной накладной (товарно-транспортной накладной), либо универсальном передаточном документе (УПД). </w:t>
      </w:r>
    </w:p>
    <w:p w:rsidR="00087B75" w:rsidRDefault="00E538EE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</w:t>
      </w:r>
      <w:r>
        <w:rPr>
          <w:sz w:val="22"/>
          <w:szCs w:val="22"/>
        </w:rPr>
        <w:t>чае непредставления документов, указанных в п. 4.1. настоящего Договора или несоответствия п. 2.6, 2.7 настоящего Договора.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</w:t>
      </w:r>
      <w:r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 или УПД, в соответствии с требованиями п.</w:t>
      </w:r>
      <w:r>
        <w:rPr>
          <w:sz w:val="22"/>
          <w:szCs w:val="22"/>
        </w:rPr>
        <w:t xml:space="preserve"> 5, 6 ст. 169 НК РФ и Правил, утвержденных Постановлением Правительства РФ № 1137 от 26.12.2011 не </w:t>
      </w:r>
      <w:r>
        <w:rPr>
          <w:sz w:val="22"/>
          <w:szCs w:val="22"/>
        </w:rPr>
        <w:lastRenderedPageBreak/>
        <w:t xml:space="preserve">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</w:t>
      </w:r>
      <w:r>
        <w:rPr>
          <w:sz w:val="22"/>
          <w:szCs w:val="22"/>
        </w:rPr>
        <w:t>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</w:t>
      </w:r>
      <w:r>
        <w:rPr>
          <w:sz w:val="22"/>
          <w:szCs w:val="22"/>
        </w:rPr>
        <w:t xml:space="preserve">ета, при условии надлежащего оформления и предоставления счета-фактуры или УПД. </w:t>
      </w:r>
    </w:p>
    <w:p w:rsidR="00087B75" w:rsidRDefault="00E538E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</w:t>
      </w:r>
      <w:r>
        <w:rPr>
          <w:sz w:val="22"/>
          <w:szCs w:val="22"/>
        </w:rPr>
        <w:t>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087B75" w:rsidRDefault="00E538E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87B75" w:rsidRDefault="00E538E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</w:t>
      </w:r>
      <w:r>
        <w:rPr>
          <w:sz w:val="22"/>
          <w:szCs w:val="22"/>
        </w:rPr>
        <w:t>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</w:t>
      </w:r>
      <w:r>
        <w:rPr>
          <w:sz w:val="22"/>
          <w:szCs w:val="22"/>
        </w:rPr>
        <w:t>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</w:t>
      </w:r>
      <w:r>
        <w:rPr>
          <w:sz w:val="22"/>
          <w:szCs w:val="22"/>
        </w:rPr>
        <w:t>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</w:t>
      </w:r>
      <w:r>
        <w:rPr>
          <w:sz w:val="22"/>
          <w:szCs w:val="22"/>
        </w:rPr>
        <w:t>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</w:t>
      </w:r>
      <w:r>
        <w:rPr>
          <w:sz w:val="22"/>
          <w:szCs w:val="22"/>
        </w:rPr>
        <w:t>ога».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</w:t>
      </w:r>
      <w:r>
        <w:rPr>
          <w:sz w:val="22"/>
          <w:szCs w:val="22"/>
        </w:rPr>
        <w:t>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</w:t>
      </w:r>
      <w:r>
        <w:rPr>
          <w:sz w:val="22"/>
          <w:szCs w:val="22"/>
        </w:rPr>
        <w:t>яти) рабочих дней после выполнения обязательств Покупателя по оплате.</w:t>
      </w:r>
    </w:p>
    <w:p w:rsidR="00087B75" w:rsidRDefault="00E538EE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</w:t>
      </w:r>
      <w:r>
        <w:rPr>
          <w:sz w:val="22"/>
          <w:szCs w:val="22"/>
        </w:rPr>
        <w:t>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087B75" w:rsidRDefault="00E538E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</w:t>
      </w:r>
      <w:r>
        <w:rPr>
          <w:sz w:val="22"/>
          <w:szCs w:val="22"/>
        </w:rPr>
        <w:t>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</w:t>
      </w:r>
      <w:r>
        <w:rPr>
          <w:sz w:val="22"/>
          <w:szCs w:val="22"/>
        </w:rPr>
        <w:t xml:space="preserve">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087B75" w:rsidRDefault="00E538E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 Сроки и </w:t>
      </w:r>
      <w:r>
        <w:rPr>
          <w:rFonts w:ascii="Times New Roman" w:hAnsi="Times New Roman" w:cs="Times New Roman"/>
          <w:b/>
        </w:rPr>
        <w:t>порядок поставки</w:t>
      </w:r>
    </w:p>
    <w:p w:rsidR="00087B75" w:rsidRDefault="00E538EE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30 (тридцать) календарных дней с момента заключения настоящего Договора.</w:t>
      </w:r>
    </w:p>
    <w:p w:rsidR="00087B75" w:rsidRDefault="00E538EE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087B75" w:rsidRDefault="00E538E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087B75" w:rsidRDefault="00E538E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087B75" w:rsidRDefault="00E538E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</w:t>
      </w:r>
      <w:r>
        <w:rPr>
          <w:sz w:val="22"/>
          <w:szCs w:val="22"/>
        </w:rPr>
        <w:t xml:space="preserve">бственности и риск случайной гибели Продукции переходит от Поставщика к Покупателю </w:t>
      </w:r>
      <w:r>
        <w:rPr>
          <w:sz w:val="22"/>
          <w:szCs w:val="22"/>
        </w:rPr>
        <w:lastRenderedPageBreak/>
        <w:t>в момент передачи продукции Покупателю (франко-склад Покупателя).</w:t>
      </w:r>
    </w:p>
    <w:p w:rsidR="00087B75" w:rsidRDefault="00E538E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</w:t>
      </w:r>
      <w:r>
        <w:rPr>
          <w:sz w:val="22"/>
          <w:szCs w:val="22"/>
        </w:rPr>
        <w:t>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87B75" w:rsidRDefault="00E538EE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</w:t>
      </w:r>
      <w:r>
        <w:rPr>
          <w:sz w:val="22"/>
          <w:szCs w:val="22"/>
        </w:rPr>
        <w:t>тная накладная) или УПД.</w:t>
      </w:r>
    </w:p>
    <w:p w:rsidR="00087B75" w:rsidRDefault="00E538E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</w:t>
      </w:r>
      <w:r>
        <w:rPr>
          <w:sz w:val="22"/>
          <w:szCs w:val="22"/>
        </w:rPr>
        <w:t xml:space="preserve">нспортной железнодорожной накладной, морской накладной при доставке водным транспортом) или УПД. </w:t>
      </w:r>
    </w:p>
    <w:p w:rsidR="00087B75" w:rsidRDefault="00E538E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</w:t>
      </w:r>
      <w:r>
        <w:rPr>
          <w:sz w:val="22"/>
          <w:szCs w:val="22"/>
        </w:rPr>
        <w:t>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</w:t>
      </w:r>
      <w:r>
        <w:rPr>
          <w:sz w:val="22"/>
          <w:szCs w:val="22"/>
        </w:rPr>
        <w:t>жит основанием для предъявления претензий и исков к Поставщику и (или) транспортной организации.</w:t>
      </w:r>
    </w:p>
    <w:p w:rsidR="00087B75" w:rsidRDefault="00E538E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087B75" w:rsidRDefault="00E538EE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</w:t>
      </w:r>
      <w:r>
        <w:rPr>
          <w:rFonts w:ascii="Times New Roman" w:hAnsi="Times New Roman" w:cs="Times New Roman"/>
        </w:rPr>
        <w:t>год поставки или предшествующий ему, ранее не использована и не подвержена ремонту или восстановлению.</w:t>
      </w:r>
    </w:p>
    <w:p w:rsidR="00087B75" w:rsidRDefault="00E538E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</w:t>
      </w:r>
      <w:r>
        <w:rPr>
          <w:rFonts w:ascii="Times New Roman" w:hAnsi="Times New Roman" w:cs="Times New Roman"/>
        </w:rPr>
        <w:t xml:space="preserve"> расходных материалов и документации должны соответствовать требованиям, указанным в технических условиях изготовителя изделия, требованиям ГОСТ 16371-2014 и др. нормативно-технической документации. </w:t>
      </w:r>
    </w:p>
    <w:p w:rsidR="00087B75" w:rsidRDefault="00E538E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Продукция должна снабжаться идентифицирующей и информаци</w:t>
      </w:r>
      <w:r>
        <w:rPr>
          <w:rFonts w:ascii="Times New Roman" w:hAnsi="Times New Roman" w:cs="Times New Roman"/>
          <w:iCs/>
        </w:rPr>
        <w:t>онной маркировкой, обеспечивающей потребителя полной информацией о Продукции: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Cs/>
        </w:rPr>
        <w:t>наименование изготовителя</w:t>
      </w:r>
      <w:r>
        <w:rPr>
          <w:rFonts w:ascii="Times New Roman" w:hAnsi="Times New Roman" w:cs="Times New Roman"/>
          <w:i/>
          <w:iCs/>
        </w:rPr>
        <w:t xml:space="preserve">, </w:t>
      </w:r>
      <w:r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:rsidR="00087B75" w:rsidRDefault="00E538E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</w:t>
      </w:r>
      <w:r>
        <w:rPr>
          <w:rFonts w:ascii="Times New Roman" w:hAnsi="Times New Roman" w:cs="Times New Roman"/>
          <w:iCs/>
        </w:rPr>
        <w:t xml:space="preserve">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 </w:t>
      </w:r>
    </w:p>
    <w:p w:rsidR="00087B75" w:rsidRDefault="00E538E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087B75" w:rsidRDefault="00E538EE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Продукцию должен быть не менее 18 (восемнадцати) месяцев. Время начала исчисления гарантийного с</w:t>
      </w:r>
      <w:r>
        <w:rPr>
          <w:rFonts w:ascii="Times New Roman" w:hAnsi="Times New Roman" w:cs="Times New Roman"/>
        </w:rPr>
        <w:t>рока – с момента приемки Продукции Покупателем.</w:t>
      </w:r>
    </w:p>
    <w:p w:rsidR="00087B75" w:rsidRDefault="00E538E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087B75" w:rsidRDefault="00E538EE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</w:t>
      </w:r>
      <w:r>
        <w:rPr>
          <w:rFonts w:ascii="Times New Roman" w:hAnsi="Times New Roman" w:cs="Times New Roman"/>
        </w:rPr>
        <w:t xml:space="preserve">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</w:t>
      </w:r>
      <w:r>
        <w:rPr>
          <w:rFonts w:ascii="Times New Roman" w:hAnsi="Times New Roman" w:cs="Times New Roman"/>
        </w:rPr>
        <w:t>онт или замену Продукции ненадлежащего качества или его части без расходов со стороны Покупателя.</w:t>
      </w:r>
    </w:p>
    <w:p w:rsidR="00087B75" w:rsidRDefault="00E538EE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</w:t>
      </w:r>
      <w:r>
        <w:rPr>
          <w:rFonts w:ascii="Times New Roman" w:hAnsi="Times New Roman" w:cs="Times New Roman"/>
        </w:rPr>
        <w:t>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087B75" w:rsidRDefault="00E538EE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</w:t>
      </w:r>
      <w:r>
        <w:rPr>
          <w:rFonts w:ascii="Times New Roman" w:hAnsi="Times New Roman" w:cs="Times New Roman"/>
        </w:rPr>
        <w:t>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</w:t>
      </w:r>
      <w:r>
        <w:rPr>
          <w:rFonts w:ascii="Times New Roman" w:hAnsi="Times New Roman" w:cs="Times New Roman"/>
        </w:rPr>
        <w:t xml:space="preserve">ения, и других подобных недостатков) Покупатель вправе по своему выбору: </w:t>
      </w:r>
    </w:p>
    <w:p w:rsidR="00087B75" w:rsidRDefault="00E538EE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087B75" w:rsidRDefault="00E538EE">
      <w:pPr>
        <w:pStyle w:val="afd"/>
        <w:numPr>
          <w:ilvl w:val="0"/>
          <w:numId w:val="31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</w:t>
      </w:r>
      <w:r>
        <w:rPr>
          <w:rFonts w:ascii="Times New Roman" w:hAnsi="Times New Roman" w:cs="Times New Roman"/>
        </w:rPr>
        <w:t>ору.</w:t>
      </w:r>
    </w:p>
    <w:p w:rsidR="00087B75" w:rsidRDefault="00E538EE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087B75" w:rsidRDefault="00E538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lastRenderedPageBreak/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087B75" w:rsidRDefault="00E538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</w:t>
      </w:r>
      <w:r>
        <w:rPr>
          <w:rFonts w:ascii="Times New Roman" w:eastAsia="Times New Roman" w:hAnsi="Times New Roman" w:cs="Times New Roman"/>
        </w:rPr>
        <w:t>) и условиям настоящего Договора.</w:t>
      </w:r>
    </w:p>
    <w:p w:rsidR="00087B75" w:rsidRDefault="00E538E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087B75" w:rsidRDefault="00E538EE">
      <w:pPr>
        <w:pStyle w:val="afd"/>
        <w:numPr>
          <w:ilvl w:val="0"/>
          <w:numId w:val="30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упаковки; </w:t>
      </w:r>
    </w:p>
    <w:p w:rsidR="00087B75" w:rsidRDefault="00E538EE">
      <w:pPr>
        <w:pStyle w:val="afd"/>
        <w:numPr>
          <w:ilvl w:val="0"/>
          <w:numId w:val="30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087B75" w:rsidRDefault="00E538EE">
      <w:pPr>
        <w:pStyle w:val="afd"/>
        <w:numPr>
          <w:ilvl w:val="0"/>
          <w:numId w:val="30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</w:t>
      </w:r>
      <w:r>
        <w:rPr>
          <w:rFonts w:ascii="Times New Roman" w:eastAsia="Times New Roman" w:hAnsi="Times New Roman" w:cs="Times New Roman"/>
        </w:rPr>
        <w:t>указанным в товаросопроводительной документации.</w:t>
      </w:r>
    </w:p>
    <w:p w:rsidR="00087B75" w:rsidRDefault="00E538EE">
      <w:pPr>
        <w:pStyle w:val="afd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087B75" w:rsidRDefault="00E538EE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свидетельства;</w:t>
      </w:r>
    </w:p>
    <w:p w:rsidR="00087B75" w:rsidRDefault="00E538EE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Техническую документацию на русском языке: паспорт изделия, инструкцию </w:t>
      </w:r>
      <w:r>
        <w:rPr>
          <w:rFonts w:ascii="Times New Roman" w:hAnsi="Times New Roman" w:cs="Times New Roman"/>
        </w:rPr>
        <w:t>по эксплуатации;</w:t>
      </w:r>
    </w:p>
    <w:p w:rsidR="00087B75" w:rsidRDefault="00E538EE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087B75" w:rsidRDefault="00E538EE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087B75" w:rsidRDefault="00E538EE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87B75" w:rsidRDefault="00E538EE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                                                     5.  Тара и упаковка</w:t>
      </w:r>
    </w:p>
    <w:p w:rsidR="00087B75" w:rsidRDefault="00E538E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87B75" w:rsidRDefault="00E538E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</w:t>
      </w:r>
      <w:r>
        <w:rPr>
          <w:sz w:val="22"/>
          <w:szCs w:val="22"/>
        </w:rPr>
        <w:t xml:space="preserve">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</w:t>
      </w:r>
      <w:r>
        <w:rPr>
          <w:sz w:val="22"/>
          <w:szCs w:val="22"/>
        </w:rPr>
        <w:t>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87B75" w:rsidRDefault="00E538E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</w:t>
      </w:r>
      <w:r>
        <w:rPr>
          <w:sz w:val="22"/>
          <w:szCs w:val="22"/>
        </w:rPr>
        <w:t>ую в Спецификации (Приложение № 1).</w:t>
      </w:r>
    </w:p>
    <w:p w:rsidR="00087B75" w:rsidRDefault="00E538E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087B75" w:rsidRDefault="00E538EE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</w:t>
      </w:r>
      <w:r>
        <w:rPr>
          <w:rFonts w:ascii="Times New Roman" w:hAnsi="Times New Roman" w:cs="Times New Roman"/>
          <w:b/>
        </w:rPr>
        <w:t>оров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</w:t>
      </w:r>
      <w:r>
        <w:rPr>
          <w:sz w:val="22"/>
          <w:szCs w:val="22"/>
        </w:rPr>
        <w:t>неисполненных обязательств за каждый день просрочки и возмещает Покупателю причиненные убытки.</w:t>
      </w:r>
    </w:p>
    <w:p w:rsidR="00087B75" w:rsidRDefault="00E538E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За непредставление/нарушение сроков представления документов, предусмотренных п. 4.7.1. – 4.7.2. </w:t>
      </w:r>
      <w:r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87B75" w:rsidRDefault="00E538EE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</w:t>
      </w:r>
      <w:r>
        <w:rPr>
          <w:sz w:val="22"/>
          <w:szCs w:val="22"/>
        </w:rPr>
        <w:t>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</w:t>
      </w:r>
      <w:r>
        <w:rPr>
          <w:sz w:val="22"/>
          <w:szCs w:val="22"/>
        </w:rPr>
        <w:t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sz w:val="22"/>
          <w:szCs w:val="22"/>
        </w:rPr>
        <w:t xml:space="preserve">ченного платежа за каждый день просрочки. </w:t>
      </w:r>
    </w:p>
    <w:p w:rsidR="00087B75" w:rsidRDefault="00E538E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sz w:val="22"/>
          <w:szCs w:val="22"/>
        </w:rPr>
        <w:t>от суммы просроченного платежа.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87B75" w:rsidRDefault="00E538E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непредставления Поста</w:t>
      </w:r>
      <w:r>
        <w:rPr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87B75" w:rsidRDefault="00E538E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87B75" w:rsidRDefault="00E538E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</w:t>
      </w:r>
      <w:r>
        <w:rPr>
          <w:sz w:val="22"/>
          <w:szCs w:val="22"/>
        </w:rPr>
        <w:t>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</w:t>
      </w:r>
      <w:r>
        <w:rPr>
          <w:sz w:val="22"/>
          <w:szCs w:val="22"/>
        </w:rPr>
        <w:t>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87B75" w:rsidRDefault="00E538E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</w:t>
      </w:r>
      <w:r>
        <w:rPr>
          <w:sz w:val="22"/>
          <w:szCs w:val="22"/>
        </w:rPr>
        <w:t>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87B75" w:rsidRDefault="00E538E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</w:t>
      </w:r>
      <w:r>
        <w:rPr>
          <w:sz w:val="22"/>
          <w:szCs w:val="22"/>
        </w:rPr>
        <w:t xml:space="preserve"> документы и иные материалы в рамках арбитража могут направляться по следующим адресам электронной почты:</w:t>
      </w:r>
    </w:p>
    <w:p w:rsidR="00087B75" w:rsidRDefault="00E538E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</w:t>
        </w:r>
        <w:r>
          <w:rPr>
            <w:rStyle w:val="af5"/>
            <w:sz w:val="22"/>
            <w:szCs w:val="22"/>
          </w:rPr>
          <w:t>b.ru</w:t>
        </w:r>
      </w:hyperlink>
      <w:r>
        <w:rPr>
          <w:sz w:val="22"/>
          <w:szCs w:val="22"/>
        </w:rPr>
        <w:t xml:space="preserve">; </w:t>
      </w:r>
    </w:p>
    <w:p w:rsidR="00087B75" w:rsidRDefault="00E538E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</w:t>
      </w:r>
      <w:r>
        <w:rPr>
          <w:sz w:val="22"/>
          <w:szCs w:val="22"/>
        </w:rPr>
        <w:t>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087B75" w:rsidRDefault="00E538EE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087B75" w:rsidRDefault="00E538EE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87B75" w:rsidRDefault="00E538E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</w:t>
      </w:r>
      <w:r>
        <w:rPr>
          <w:rFonts w:ascii="Times New Roman" w:hAnsi="Times New Roman" w:cs="Times New Roman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mes New Roman" w:hAnsi="Times New Roman" w:cs="Times New Roman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mes New Roman" w:hAnsi="Times New Roman" w:cs="Times New Roman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mes New Roman" w:hAnsi="Times New Roman" w:cs="Times New Roman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87B75" w:rsidRDefault="00E538EE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mes New Roman" w:hAnsi="Times New Roman" w:cs="Times New Roman"/>
        </w:rPr>
        <w:t xml:space="preserve"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</w:t>
      </w:r>
      <w:r>
        <w:rPr>
          <w:rFonts w:ascii="Times New Roman" w:hAnsi="Times New Roman" w:cs="Times New Roman"/>
        </w:rPr>
        <w:lastRenderedPageBreak/>
        <w:t>будут действовать более 2 (двух) месяцев, любая из Сторон вправе в одностороннем порядке</w:t>
      </w:r>
      <w:r>
        <w:rPr>
          <w:rFonts w:ascii="Times New Roman" w:hAnsi="Times New Roman" w:cs="Times New Roman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87B75" w:rsidRDefault="00E538EE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mes New Roman" w:hAnsi="Times New Roman" w:cs="Times New Roman"/>
        </w:rPr>
        <w:t>ведомления другой Стороны об обстоятельствах непреодолимой силы в установленный Договором срок.</w:t>
      </w:r>
    </w:p>
    <w:p w:rsidR="00087B75" w:rsidRDefault="00E538E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mes New Roman" w:hAnsi="Times New Roman" w:cs="Times New Roman"/>
        </w:rPr>
        <w:t>льств непреодолимой силы.</w:t>
      </w:r>
    </w:p>
    <w:p w:rsidR="00087B75" w:rsidRDefault="00E538EE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087B75" w:rsidRDefault="00E538E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mes New Roman" w:hAnsi="Times New Roman" w:cs="Times New Roman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mes New Roman" w:hAnsi="Times New Roman" w:cs="Times New Roman"/>
        </w:rPr>
        <w:t xml:space="preserve"> бизнеса.</w:t>
      </w:r>
    </w:p>
    <w:p w:rsidR="00087B75" w:rsidRDefault="00E538E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mes New Roman" w:hAnsi="Times New Roman" w:cs="Times New Roman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mes New Roman" w:hAnsi="Times New Roman" w:cs="Times New Roman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87B75" w:rsidRDefault="00E538E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</w:t>
      </w:r>
      <w:r>
        <w:rPr>
          <w:rFonts w:ascii="Times New Roman" w:hAnsi="Times New Roman" w:cs="Times New Roman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mes New Roman" w:hAnsi="Times New Roman" w:cs="Times New Roman"/>
        </w:rPr>
        <w:t>либо неправомерные преимущества или достичь иные неправомерные цели.</w:t>
      </w:r>
    </w:p>
    <w:p w:rsidR="00087B75" w:rsidRDefault="00E538E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087B75" w:rsidRDefault="00E538E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</w:t>
      </w:r>
      <w:r>
        <w:rPr>
          <w:rFonts w:ascii="Times New Roman" w:hAnsi="Times New Roman" w:cs="Times New Roman"/>
        </w:rPr>
        <w:t>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87B75" w:rsidRDefault="00E538E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</w:t>
      </w:r>
      <w:r>
        <w:rPr>
          <w:rFonts w:ascii="Times New Roman" w:hAnsi="Times New Roman" w:cs="Times New Roman"/>
        </w:rPr>
        <w:t>рки любой из Сторон, аффилированными лицами, работниками или посредниками.</w:t>
      </w:r>
    </w:p>
    <w:p w:rsidR="00087B75" w:rsidRDefault="00E538E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</w:t>
      </w:r>
      <w:r>
        <w:rPr>
          <w:rFonts w:ascii="Times New Roman" w:hAnsi="Times New Roman" w:cs="Times New Roman"/>
        </w:rPr>
        <w:t>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</w:t>
      </w:r>
      <w:r>
        <w:rPr>
          <w:rFonts w:ascii="Times New Roman" w:hAnsi="Times New Roman" w:cs="Times New Roman"/>
        </w:rPr>
        <w:t xml:space="preserve">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</w:t>
      </w:r>
      <w:r>
        <w:rPr>
          <w:rFonts w:ascii="Times New Roman" w:hAnsi="Times New Roman" w:cs="Times New Roman"/>
        </w:rPr>
        <w:t>ния.</w:t>
      </w:r>
    </w:p>
    <w:p w:rsidR="00087B75" w:rsidRDefault="00E538E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</w:t>
      </w:r>
      <w:r>
        <w:rPr>
          <w:sz w:val="22"/>
          <w:szCs w:val="22"/>
        </w:rPr>
        <w:t xml:space="preserve">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</w:t>
      </w:r>
      <w:r>
        <w:rPr>
          <w:sz w:val="22"/>
          <w:szCs w:val="22"/>
        </w:rPr>
        <w:t>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</w:t>
      </w:r>
      <w:r>
        <w:rPr>
          <w:sz w:val="22"/>
          <w:szCs w:val="22"/>
        </w:rPr>
        <w:t>) лет после прекращения действия Договора.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</w:t>
      </w:r>
      <w:r>
        <w:rPr>
          <w:sz w:val="22"/>
          <w:szCs w:val="22"/>
        </w:rPr>
        <w:t>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87B75" w:rsidRDefault="00E538E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</w:t>
      </w:r>
      <w:r>
        <w:rPr>
          <w:rFonts w:ascii="Times New Roman" w:hAnsi="Times New Roman" w:cs="Times New Roman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</w:t>
      </w:r>
      <w:r>
        <w:rPr>
          <w:rFonts w:ascii="Times New Roman" w:hAnsi="Times New Roman" w:cs="Times New Roman"/>
        </w:rPr>
        <w:t xml:space="preserve"> об уступке денежного требования в течение 2 (двух) рабочих дней со дня осуществления уступки.</w:t>
      </w: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</w:t>
      </w:r>
      <w:r>
        <w:rPr>
          <w:rFonts w:ascii="Times New Roman" w:hAnsi="Times New Roman" w:cs="Times New Roman"/>
        </w:rPr>
        <w:t>ть обязательство исполнения Поставщиком регрессных требований Фактора (факторинг с правом регресса).</w:t>
      </w: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</w:t>
      </w:r>
      <w:r>
        <w:rPr>
          <w:rFonts w:ascii="Times New Roman" w:hAnsi="Times New Roman" w:cs="Times New Roman"/>
        </w:rPr>
        <w:t xml:space="preserve"> 10.2, Поставщик уплачивает Обществу (Покупателю) штраф за каждое нарушение в размере 1% от стоимости заключенного договора.</w:t>
      </w: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</w:t>
      </w:r>
      <w:r>
        <w:rPr>
          <w:rFonts w:ascii="Times New Roman" w:hAnsi="Times New Roman" w:cs="Times New Roman"/>
        </w:rPr>
        <w:t xml:space="preserve">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087B75" w:rsidRDefault="00E538E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087B75" w:rsidRDefault="00E538EE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87B75" w:rsidRDefault="00E538EE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087B75" w:rsidRDefault="00E538E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087B75" w:rsidRDefault="00E538EE">
      <w:pPr>
        <w:pStyle w:val="afd"/>
        <w:numPr>
          <w:ilvl w:val="0"/>
          <w:numId w:val="32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</w:t>
      </w:r>
      <w:r>
        <w:rPr>
          <w:rFonts w:ascii="Times New Roman" w:hAnsi="Times New Roman" w:cs="Times New Roman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mes New Roman" w:hAnsi="Times New Roman" w:cs="Times New Roman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087B75" w:rsidRDefault="00E538EE">
      <w:pPr>
        <w:pStyle w:val="afd"/>
        <w:numPr>
          <w:ilvl w:val="0"/>
          <w:numId w:val="32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</w:t>
      </w:r>
      <w:r>
        <w:rPr>
          <w:rFonts w:ascii="Times New Roman" w:hAnsi="Times New Roman" w:cs="Times New Roman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mes New Roman" w:hAnsi="Times New Roman" w:cs="Times New Roman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087B75" w:rsidRDefault="00E538E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</w:t>
      </w:r>
      <w:r>
        <w:rPr>
          <w:rFonts w:ascii="Times New Roman" w:hAnsi="Times New Roman" w:cs="Times New Roman"/>
        </w:rPr>
        <w:t>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</w:t>
      </w:r>
      <w:r>
        <w:rPr>
          <w:rFonts w:ascii="Times New Roman" w:hAnsi="Times New Roman" w:cs="Times New Roman"/>
        </w:rPr>
        <w:t>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</w:t>
      </w:r>
      <w:r>
        <w:rPr>
          <w:rFonts w:ascii="Times New Roman" w:hAnsi="Times New Roman" w:cs="Times New Roman"/>
        </w:rPr>
        <w:t xml:space="preserve">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087B75" w:rsidRDefault="00E538EE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</w:t>
      </w:r>
      <w:r>
        <w:rPr>
          <w:rFonts w:ascii="Times New Roman" w:hAnsi="Times New Roman" w:cs="Times New Roman"/>
        </w:rPr>
        <w:t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</w:t>
      </w:r>
      <w:r>
        <w:rPr>
          <w:rFonts w:ascii="Times New Roman" w:hAnsi="Times New Roman" w:cs="Times New Roman"/>
        </w:rPr>
        <w:t>тоящему Договору.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</w:t>
      </w:r>
      <w:r>
        <w:rPr>
          <w:spacing w:val="-4"/>
          <w:sz w:val="22"/>
          <w:szCs w:val="22"/>
          <w:lang w:eastAsia="en-US"/>
        </w:rPr>
        <w:t>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087B75" w:rsidRDefault="00E538EE">
      <w:pPr>
        <w:pStyle w:val="afd"/>
        <w:widowControl w:val="0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hAnsi="Times New Roman" w:cs="Times New Roman"/>
        </w:rPr>
        <w:t>й;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087B75" w:rsidRDefault="00E538EE">
      <w:pPr>
        <w:pStyle w:val="afd"/>
        <w:numPr>
          <w:ilvl w:val="0"/>
          <w:numId w:val="33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</w:t>
      </w:r>
      <w:r>
        <w:rPr>
          <w:rFonts w:ascii="Times New Roman" w:hAnsi="Times New Roman" w:cs="Times New Roman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087B75" w:rsidRDefault="00E538EE">
      <w:pPr>
        <w:pStyle w:val="afd"/>
        <w:widowControl w:val="0"/>
        <w:numPr>
          <w:ilvl w:val="0"/>
          <w:numId w:val="34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на</w:t>
      </w:r>
      <w:r>
        <w:rPr>
          <w:rFonts w:ascii="Times New Roman" w:hAnsi="Times New Roman" w:cs="Times New Roman"/>
        </w:rPr>
        <w:t xml:space="preserve">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87B75" w:rsidRDefault="00E538EE">
      <w:pPr>
        <w:pStyle w:val="afd"/>
        <w:widowControl w:val="0"/>
        <w:numPr>
          <w:ilvl w:val="0"/>
          <w:numId w:val="34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</w:t>
      </w:r>
      <w:r>
        <w:rPr>
          <w:rFonts w:ascii="Times New Roman" w:hAnsi="Times New Roman" w:cs="Times New Roman"/>
        </w:rPr>
        <w:t xml:space="preserve">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</w:t>
      </w:r>
      <w:r>
        <w:rPr>
          <w:rFonts w:ascii="Times New Roman" w:hAnsi="Times New Roman" w:cs="Times New Roman"/>
        </w:rPr>
        <w:t>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087B75" w:rsidRDefault="00E538EE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</w:t>
      </w:r>
      <w:r>
        <w:rPr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087B75" w:rsidRDefault="00E538E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087B75" w:rsidRDefault="00E538EE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</w:t>
      </w:r>
      <w:r>
        <w:rPr>
          <w:sz w:val="22"/>
          <w:szCs w:val="22"/>
        </w:rPr>
        <w:t xml:space="preserve">всех вопросов по настоящему Договору: </w:t>
      </w:r>
    </w:p>
    <w:p w:rsidR="00087B75" w:rsidRDefault="00E538E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087B75" w:rsidRDefault="00E538E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087B75" w:rsidRDefault="00E538E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</w:rPr>
        <w:t>;</w:t>
      </w:r>
      <w:r>
        <w:rPr>
          <w:sz w:val="22"/>
          <w:szCs w:val="22"/>
          <w:lang w:val="en-US"/>
        </w:rPr>
        <w:t xml:space="preserve"> </w:t>
      </w:r>
    </w:p>
    <w:p w:rsidR="00087B75" w:rsidRDefault="00E538E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087B75" w:rsidRDefault="00E538E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</w:t>
        </w:r>
        <w:r>
          <w:rPr>
            <w:rStyle w:val="af5"/>
            <w:sz w:val="22"/>
            <w:szCs w:val="22"/>
            <w:lang w:val="en-US"/>
          </w:rPr>
          <w:t>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087B75" w:rsidRDefault="00E538E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087B75" w:rsidRDefault="00E538EE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</w:t>
      </w:r>
      <w:r>
        <w:rPr>
          <w:rFonts w:ascii="Times New Roman" w:hAnsi="Times New Roman" w:cs="Times New Roman"/>
        </w:rPr>
        <w:t>оговор считается расторгнутым с момента получения такого уведомления Поставщиком.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</w:t>
      </w:r>
      <w:r>
        <w:rPr>
          <w:bCs/>
          <w:sz w:val="22"/>
          <w:szCs w:val="22"/>
        </w:rPr>
        <w:t>тому предмету, имевшие место до дня подписания Договора.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87B75" w:rsidRDefault="00E538E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</w:t>
      </w:r>
      <w:r>
        <w:rPr>
          <w:sz w:val="22"/>
          <w:szCs w:val="22"/>
        </w:rPr>
        <w:t>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087B75" w:rsidRDefault="00E538EE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</w:t>
      </w:r>
      <w:r>
        <w:rPr>
          <w:sz w:val="22"/>
          <w:szCs w:val="22"/>
        </w:rPr>
        <w:t>ь документооборот с применением электронной подписи в соответствии с законодательством Российской Федерации.</w:t>
      </w:r>
    </w:p>
    <w:p w:rsidR="00087B75" w:rsidRDefault="00E538EE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</w:t>
      </w:r>
      <w:r>
        <w:rPr>
          <w:spacing w:val="-4"/>
          <w:sz w:val="22"/>
          <w:szCs w:val="22"/>
        </w:rPr>
        <w:t>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</w:t>
      </w:r>
      <w:r>
        <w:rPr>
          <w:sz w:val="22"/>
          <w:szCs w:val="22"/>
        </w:rPr>
        <w:t>о договору.</w:t>
      </w:r>
    </w:p>
    <w:p w:rsidR="00087B75" w:rsidRDefault="00E538E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087B75" w:rsidRDefault="00E538E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087B75" w:rsidRDefault="00E538EE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</w:t>
      </w:r>
      <w:r>
        <w:rPr>
          <w:sz w:val="22"/>
          <w:szCs w:val="22"/>
        </w:rPr>
        <w:t>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087B75" w:rsidRDefault="00E538EE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087B75" w:rsidRDefault="00E538EE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087B75" w:rsidRDefault="00E538EE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087B75" w:rsidRDefault="00E538EE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</w:t>
      </w:r>
      <w:r>
        <w:rPr>
          <w:sz w:val="22"/>
          <w:szCs w:val="22"/>
        </w:rPr>
        <w:t>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087B75" w:rsidRDefault="00E538E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</w:t>
      </w:r>
      <w:r>
        <w:rPr>
          <w:rFonts w:ascii="Times New Roman" w:hAnsi="Times New Roman" w:cs="Times New Roman"/>
          <w:b/>
        </w:rPr>
        <w:t>оговору</w:t>
      </w:r>
    </w:p>
    <w:p w:rsidR="00087B75" w:rsidRDefault="00E538E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087B75" w:rsidRDefault="00E538E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087B75" w:rsidRDefault="00E538E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087B75" w:rsidRDefault="00087B7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87B75" w:rsidRDefault="00E538E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087B75">
        <w:trPr>
          <w:trHeight w:val="411"/>
        </w:trPr>
        <w:tc>
          <w:tcPr>
            <w:tcW w:w="4920" w:type="dxa"/>
          </w:tcPr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</w:t>
            </w:r>
            <w:r>
              <w:rPr>
                <w:rFonts w:ascii="Times New Roman" w:eastAsia="Times New Roman" w:hAnsi="Times New Roman" w:cs="Times New Roman"/>
              </w:rPr>
              <w:t>ссети Сибирь Тываэнерго»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087B75" w:rsidRDefault="00E538E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087B75" w:rsidRDefault="00087B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087B75" w:rsidRDefault="00E538E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087B75">
        <w:trPr>
          <w:trHeight w:val="202"/>
        </w:trPr>
        <w:tc>
          <w:tcPr>
            <w:tcW w:w="4920" w:type="dxa"/>
          </w:tcPr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087B75">
        <w:trPr>
          <w:trHeight w:val="679"/>
        </w:trPr>
        <w:tc>
          <w:tcPr>
            <w:tcW w:w="4920" w:type="dxa"/>
          </w:tcPr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7B75" w:rsidRDefault="00E538E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087B75" w:rsidRDefault="00087B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87B75" w:rsidRDefault="00087B75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087B75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087B75" w:rsidRDefault="00E538E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087B75" w:rsidRDefault="00E538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087B75" w:rsidRDefault="00E538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к Договору №_______________</w:t>
      </w:r>
    </w:p>
    <w:p w:rsidR="00087B75" w:rsidRDefault="00E538E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   от "____" __________ 20___г</w:t>
      </w:r>
    </w:p>
    <w:p w:rsidR="00087B75" w:rsidRDefault="00087B7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7B75" w:rsidRDefault="00E538E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</w:t>
      </w:r>
      <w:r>
        <w:rPr>
          <w:rFonts w:ascii="Times New Roman" w:hAnsi="Times New Roman" w:cs="Times New Roman"/>
          <w:bCs/>
        </w:rPr>
        <w:t>от _________20__г.</w:t>
      </w:r>
    </w:p>
    <w:p w:rsidR="00087B75" w:rsidRDefault="00E538E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_____________от__________20__г.</w:t>
      </w:r>
    </w:p>
    <w:tbl>
      <w:tblPr>
        <w:tblpPr w:leftFromText="180" w:rightFromText="180" w:vertAnchor="page" w:horzAnchor="page" w:tblpX="992" w:tblpY="2780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134"/>
        <w:gridCol w:w="1276"/>
        <w:gridCol w:w="2978"/>
        <w:gridCol w:w="1134"/>
        <w:gridCol w:w="709"/>
        <w:gridCol w:w="709"/>
        <w:gridCol w:w="850"/>
        <w:gridCol w:w="992"/>
      </w:tblGrid>
      <w:tr w:rsidR="00087B75">
        <w:tc>
          <w:tcPr>
            <w:tcW w:w="567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978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087B75" w:rsidRDefault="00087B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87B75" w:rsidRDefault="00E53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087B75">
        <w:trPr>
          <w:trHeight w:val="530"/>
        </w:trPr>
        <w:tc>
          <w:tcPr>
            <w:tcW w:w="567" w:type="dxa"/>
            <w:vAlign w:val="center"/>
          </w:tcPr>
          <w:p w:rsidR="00087B75" w:rsidRDefault="00E538E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5" w:rsidRDefault="00E53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1000013186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5" w:rsidRDefault="00E53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ТЭ Кресло CHAIRMAN CH853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ТЭ Кресло CHAIRMAN CH853 -  конференц-кресло для приемных и переговорных.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Материал: Экокожа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Подлокотники: Металлические хромированные с мягкими накладками, обитыми экокожей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Механизм качания: Нет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Крестовина: Нет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Газ. патрон: Нет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Ролики: Нет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Функциональные особенности: На полозьях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Каркас: Немонолитный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Набивка: Вспененный полиуретан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 каркаса: Металл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Высота кресла: 1170 см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Высота сиденья: 49 см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Ширина сиденья: 55 см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Глубина сиденья от: 47,5 см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Высота спинки: 61 см</w:t>
            </w:r>
          </w:p>
          <w:p w:rsidR="00087B75" w:rsidRDefault="00E538EE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Максимальная нагрузка до 100 кг</w:t>
            </w:r>
          </w:p>
          <w:p w:rsidR="00087B75" w:rsidRDefault="00E538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Цвет: Черный  </w:t>
            </w:r>
          </w:p>
          <w:p w:rsidR="00087B75" w:rsidRDefault="00E538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708170" cy="1961378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576085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08169" cy="19613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34.50pt;height:154.44pt;mso-wrap-distance-left:0.00pt;mso-wrap-distance-top:0.00pt;mso-wrap-distance-right:0.00pt;mso-wrap-distance-bottom:0.00pt;" stroked="false">
                      <v:path textboxrect="0,0,0,0"/>
                      <v:imagedata r:id="rId23" o:title=""/>
                    </v:shape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:rsidR="00087B75" w:rsidRDefault="00087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5" w:rsidRDefault="00E53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B75" w:rsidRDefault="00E538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50" w:type="dxa"/>
            <w:vAlign w:val="center"/>
          </w:tcPr>
          <w:p w:rsidR="00087B75" w:rsidRDefault="00087B7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87B75" w:rsidRDefault="00087B75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7B75">
        <w:trPr>
          <w:trHeight w:val="268"/>
        </w:trPr>
        <w:tc>
          <w:tcPr>
            <w:tcW w:w="9356" w:type="dxa"/>
            <w:gridSpan w:val="8"/>
            <w:vAlign w:val="center"/>
          </w:tcPr>
          <w:p w:rsidR="00087B75" w:rsidRDefault="00E53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087B75" w:rsidRDefault="0008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87B75">
        <w:trPr>
          <w:trHeight w:val="273"/>
        </w:trPr>
        <w:tc>
          <w:tcPr>
            <w:tcW w:w="9356" w:type="dxa"/>
            <w:gridSpan w:val="8"/>
            <w:vAlign w:val="center"/>
          </w:tcPr>
          <w:p w:rsidR="00087B75" w:rsidRDefault="00E53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087B75" w:rsidRDefault="0008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87B75">
        <w:trPr>
          <w:trHeight w:val="276"/>
        </w:trPr>
        <w:tc>
          <w:tcPr>
            <w:tcW w:w="9356" w:type="dxa"/>
            <w:gridSpan w:val="8"/>
            <w:vAlign w:val="center"/>
          </w:tcPr>
          <w:p w:rsidR="00087B75" w:rsidRDefault="00E538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087B75" w:rsidRDefault="0008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87B75" w:rsidRDefault="00087B7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087B75" w:rsidRDefault="00E538E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087B75" w:rsidRDefault="00E538EE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087B75" w:rsidRDefault="00E538EE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  <w:r>
        <w:rPr>
          <w:rFonts w:ascii="Times New Roman" w:hAnsi="Times New Roman" w:cs="Times New Roman"/>
          <w:bCs/>
        </w:rPr>
        <w:t xml:space="preserve"> </w:t>
      </w:r>
    </w:p>
    <w:p w:rsidR="00087B75" w:rsidRDefault="00E538E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087B75" w:rsidRDefault="00E538E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</w:t>
      </w:r>
      <w:r>
        <w:rPr>
          <w:rFonts w:ascii="Times New Roman" w:hAnsi="Times New Roman" w:cs="Times New Roman"/>
          <w:bCs/>
        </w:rPr>
        <w:t xml:space="preserve">  ПОСТАВЩИК</w:t>
      </w:r>
    </w:p>
    <w:p w:rsidR="00087B75" w:rsidRDefault="00087B7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7B75" w:rsidRDefault="00E538E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____________________/ /</w:t>
      </w:r>
      <w:r>
        <w:rPr>
          <w:rFonts w:ascii="Times New Roman" w:hAnsi="Times New Roman" w:cs="Times New Roman"/>
        </w:rPr>
        <w:t xml:space="preserve">  </w:t>
      </w:r>
    </w:p>
    <w:p w:rsidR="00087B75" w:rsidRDefault="00E538E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М.П.   </w:t>
      </w:r>
    </w:p>
    <w:p w:rsidR="00087B75" w:rsidRDefault="00E538EE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087B75" w:rsidRDefault="00E538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087B75" w:rsidRDefault="00E538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к Договору №________________</w:t>
      </w:r>
    </w:p>
    <w:p w:rsidR="00087B75" w:rsidRDefault="00E538E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087B75" w:rsidRDefault="00E538EE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087B75" w:rsidRDefault="00087B7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087B75" w:rsidRDefault="00E538E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087B75" w:rsidRDefault="00E538E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087B75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087B75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87B75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87B75" w:rsidRDefault="00E538E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87B75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B75" w:rsidRDefault="00E538E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75" w:rsidRDefault="00087B75">
            <w:pPr>
              <w:jc w:val="center"/>
              <w:rPr>
                <w:sz w:val="20"/>
                <w:szCs w:val="20"/>
              </w:rPr>
            </w:pPr>
          </w:p>
        </w:tc>
      </w:tr>
    </w:tbl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rPr>
          <w:rFonts w:ascii="Times New Roman" w:eastAsia="Times New Roman" w:hAnsi="Times New Roman" w:cs="Times New Roman"/>
        </w:rPr>
      </w:pPr>
    </w:p>
    <w:p w:rsidR="00087B75" w:rsidRDefault="00087B7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87B75" w:rsidRDefault="00087B7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87B75" w:rsidRDefault="00087B7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087B75" w:rsidRDefault="00E538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087B75" w:rsidRDefault="00E538E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087B75" w:rsidRDefault="00E538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87B75" w:rsidRDefault="00E538EE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087B75" w:rsidRDefault="00087B7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087B75" w:rsidRDefault="00087B7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087B75" w:rsidRDefault="00087B7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087B75" w:rsidRDefault="00087B7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087B75" w:rsidRDefault="00E538E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087B75" w:rsidRDefault="00087B7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087B75" w:rsidRDefault="00087B7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087B75" w:rsidRDefault="00E538E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087B75" w:rsidRDefault="00E538EE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087B75" w:rsidRDefault="00087B7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087B75" w:rsidRDefault="00E538EE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</w:t>
      </w:r>
      <w:r>
        <w:rPr>
          <w:rFonts w:ascii="Times New Roman" w:eastAsia="Times New Roman" w:hAnsi="Times New Roman" w:cs="Times New Roman"/>
        </w:rPr>
        <w:t>______________________________,</w:t>
      </w: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087B75" w:rsidRDefault="00E538E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</w:t>
      </w:r>
      <w:r>
        <w:rPr>
          <w:rFonts w:ascii="Times New Roman" w:eastAsia="Times New Roman" w:hAnsi="Times New Roman" w:cs="Times New Roman"/>
          <w:b/>
          <w:i/>
        </w:rPr>
        <w:t>_________________</w:t>
      </w:r>
    </w:p>
    <w:p w:rsidR="00087B75" w:rsidRDefault="00E538EE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087B75" w:rsidRDefault="00E538EE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087B75" w:rsidRDefault="00E538E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mes New Roman" w:eastAsia="Times New Roman" w:hAnsi="Times New Roman" w:cs="Times New Roman"/>
          <w:color w:val="000000"/>
        </w:rPr>
        <w:t>отки его персональных данных.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087B75" w:rsidRDefault="00087B7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mes New Roman" w:eastAsia="Times New Roman" w:hAnsi="Times New Roman" w:cs="Times New Roman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87B75" w:rsidRDefault="00E538E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</w:t>
      </w:r>
      <w:r>
        <w:rPr>
          <w:rFonts w:ascii="Times New Roman" w:eastAsia="Times New Roman" w:hAnsi="Times New Roman" w:cs="Times New Roman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mes New Roman" w:eastAsia="Times New Roman" w:hAnsi="Times New Roman" w:cs="Times New Roman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87B75" w:rsidRDefault="00E538E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mes New Roman" w:eastAsia="Times New Roman" w:hAnsi="Times New Roman" w:cs="Times New Roman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087B75" w:rsidRDefault="00087B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087B75">
        <w:trPr>
          <w:trHeight w:val="80"/>
        </w:trPr>
        <w:tc>
          <w:tcPr>
            <w:tcW w:w="10613" w:type="dxa"/>
          </w:tcPr>
          <w:p w:rsidR="00087B75" w:rsidRDefault="0008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87B75">
        <w:tc>
          <w:tcPr>
            <w:tcW w:w="10613" w:type="dxa"/>
          </w:tcPr>
          <w:p w:rsidR="00087B75" w:rsidRDefault="00E538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087B75">
        <w:trPr>
          <w:trHeight w:val="3050"/>
        </w:trPr>
        <w:tc>
          <w:tcPr>
            <w:tcW w:w="10613" w:type="dxa"/>
          </w:tcPr>
          <w:p w:rsidR="00087B75" w:rsidRDefault="0008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ook w:val="04A0" w:firstRow="1" w:lastRow="0" w:firstColumn="1" w:lastColumn="0" w:noHBand="0" w:noVBand="1"/>
            </w:tblPr>
            <w:tblGrid>
              <w:gridCol w:w="4961"/>
              <w:gridCol w:w="9344"/>
            </w:tblGrid>
            <w:tr w:rsidR="00087B75">
              <w:trPr>
                <w:trHeight w:val="411"/>
              </w:trPr>
              <w:tc>
                <w:tcPr>
                  <w:tcW w:w="4961" w:type="dxa"/>
                </w:tcPr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345" w:type="dxa"/>
                </w:tcPr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087B75">
              <w:trPr>
                <w:trHeight w:val="394"/>
              </w:trPr>
              <w:tc>
                <w:tcPr>
                  <w:tcW w:w="4961" w:type="dxa"/>
                </w:tcPr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345" w:type="dxa"/>
                </w:tcPr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М.П.</w:t>
                  </w:r>
                </w:p>
              </w:tc>
            </w:tr>
            <w:tr w:rsidR="00087B75">
              <w:trPr>
                <w:trHeight w:val="679"/>
              </w:trPr>
              <w:tc>
                <w:tcPr>
                  <w:tcW w:w="4961" w:type="dxa"/>
                </w:tcPr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345" w:type="dxa"/>
                </w:tcPr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87B75" w:rsidRDefault="00E538E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087B75" w:rsidRDefault="00087B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7B75" w:rsidRDefault="00087B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87B75" w:rsidRDefault="00087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087B75" w:rsidRDefault="00087B75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087B75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B75" w:rsidRDefault="00E538EE">
      <w:pPr>
        <w:spacing w:after="0" w:line="240" w:lineRule="auto"/>
      </w:pPr>
      <w:r>
        <w:separator/>
      </w:r>
    </w:p>
  </w:endnote>
  <w:endnote w:type="continuationSeparator" w:id="0">
    <w:p w:rsidR="00087B75" w:rsidRDefault="00E5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87B75" w:rsidRDefault="00E538E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087B75" w:rsidRDefault="00087B75">
    <w:pPr>
      <w:pStyle w:val="af9"/>
    </w:pPr>
  </w:p>
  <w:p w:rsidR="00087B75" w:rsidRDefault="00087B75">
    <w:pPr>
      <w:pStyle w:val="af9"/>
    </w:pPr>
  </w:p>
  <w:p w:rsidR="00087B75" w:rsidRDefault="00087B7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B75" w:rsidRDefault="00E538EE">
      <w:pPr>
        <w:spacing w:after="0" w:line="240" w:lineRule="auto"/>
      </w:pPr>
      <w:r>
        <w:separator/>
      </w:r>
    </w:p>
  </w:footnote>
  <w:footnote w:type="continuationSeparator" w:id="0">
    <w:p w:rsidR="00087B75" w:rsidRDefault="00E538EE">
      <w:pPr>
        <w:spacing w:after="0" w:line="240" w:lineRule="auto"/>
      </w:pPr>
      <w:r>
        <w:continuationSeparator/>
      </w:r>
    </w:p>
  </w:footnote>
  <w:footnote w:id="1">
    <w:p w:rsidR="00087B75" w:rsidRDefault="00E538EE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87B75" w:rsidRDefault="00E538E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087B75" w:rsidRDefault="00E538E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73D37"/>
    <w:multiLevelType w:val="multilevel"/>
    <w:tmpl w:val="99FE38F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" w15:restartNumberingAfterBreak="0">
    <w:nsid w:val="06064DDF"/>
    <w:multiLevelType w:val="hybridMultilevel"/>
    <w:tmpl w:val="33A6C00A"/>
    <w:lvl w:ilvl="0" w:tplc="E244E7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89C88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4BE59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56C62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2E2CB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6A37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4FA23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4CA0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03C5C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A1E5077"/>
    <w:multiLevelType w:val="hybridMultilevel"/>
    <w:tmpl w:val="78EA3D52"/>
    <w:lvl w:ilvl="0" w:tplc="C8643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E668B0">
      <w:start w:val="1"/>
      <w:numFmt w:val="lowerLetter"/>
      <w:lvlText w:val="%2."/>
      <w:lvlJc w:val="left"/>
      <w:pPr>
        <w:ind w:left="1440" w:hanging="360"/>
      </w:pPr>
    </w:lvl>
    <w:lvl w:ilvl="2" w:tplc="848A4646">
      <w:start w:val="1"/>
      <w:numFmt w:val="lowerRoman"/>
      <w:lvlText w:val="%3."/>
      <w:lvlJc w:val="right"/>
      <w:pPr>
        <w:ind w:left="2160" w:hanging="180"/>
      </w:pPr>
    </w:lvl>
    <w:lvl w:ilvl="3" w:tplc="42B6B738">
      <w:start w:val="1"/>
      <w:numFmt w:val="decimal"/>
      <w:lvlText w:val="%4."/>
      <w:lvlJc w:val="left"/>
      <w:pPr>
        <w:ind w:left="2880" w:hanging="360"/>
      </w:pPr>
    </w:lvl>
    <w:lvl w:ilvl="4" w:tplc="90128162">
      <w:start w:val="1"/>
      <w:numFmt w:val="lowerLetter"/>
      <w:lvlText w:val="%5."/>
      <w:lvlJc w:val="left"/>
      <w:pPr>
        <w:ind w:left="3600" w:hanging="360"/>
      </w:pPr>
    </w:lvl>
    <w:lvl w:ilvl="5" w:tplc="22E64770">
      <w:start w:val="1"/>
      <w:numFmt w:val="lowerRoman"/>
      <w:lvlText w:val="%6."/>
      <w:lvlJc w:val="right"/>
      <w:pPr>
        <w:ind w:left="4320" w:hanging="180"/>
      </w:pPr>
    </w:lvl>
    <w:lvl w:ilvl="6" w:tplc="2982AE04">
      <w:start w:val="1"/>
      <w:numFmt w:val="decimal"/>
      <w:lvlText w:val="%7."/>
      <w:lvlJc w:val="left"/>
      <w:pPr>
        <w:ind w:left="5040" w:hanging="360"/>
      </w:pPr>
    </w:lvl>
    <w:lvl w:ilvl="7" w:tplc="607CF5E6">
      <w:start w:val="1"/>
      <w:numFmt w:val="lowerLetter"/>
      <w:lvlText w:val="%8."/>
      <w:lvlJc w:val="left"/>
      <w:pPr>
        <w:ind w:left="5760" w:hanging="360"/>
      </w:pPr>
    </w:lvl>
    <w:lvl w:ilvl="8" w:tplc="3A6A52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5BD0"/>
    <w:multiLevelType w:val="multilevel"/>
    <w:tmpl w:val="CFE4E3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0355D5"/>
    <w:multiLevelType w:val="multilevel"/>
    <w:tmpl w:val="6478C4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26340C"/>
    <w:multiLevelType w:val="hybridMultilevel"/>
    <w:tmpl w:val="BF688DB0"/>
    <w:lvl w:ilvl="0" w:tplc="038C89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12D2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110E1E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C5E8D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AAB32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E7E88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050A7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762ED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D3A5E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F7F00C3"/>
    <w:multiLevelType w:val="multilevel"/>
    <w:tmpl w:val="E50EDE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4A2F42"/>
    <w:multiLevelType w:val="multilevel"/>
    <w:tmpl w:val="EF2604B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261C4F"/>
    <w:multiLevelType w:val="hybridMultilevel"/>
    <w:tmpl w:val="5DE81864"/>
    <w:lvl w:ilvl="0" w:tplc="3A60F86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3B06C9A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82E8E6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70DC2EE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B702B5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371A39B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37CAC34A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99EE83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1D2BA5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23EB17E7"/>
    <w:multiLevelType w:val="multilevel"/>
    <w:tmpl w:val="B8B0C4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4546F4E"/>
    <w:multiLevelType w:val="multilevel"/>
    <w:tmpl w:val="E3827B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183B68"/>
    <w:multiLevelType w:val="multilevel"/>
    <w:tmpl w:val="D80A86B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30502C44"/>
    <w:multiLevelType w:val="hybridMultilevel"/>
    <w:tmpl w:val="D18EC416"/>
    <w:lvl w:ilvl="0" w:tplc="18DACF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7220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323DB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B462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6AB5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B0D1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38DF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25B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863BC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D4737F"/>
    <w:multiLevelType w:val="hybridMultilevel"/>
    <w:tmpl w:val="3FF89C8E"/>
    <w:lvl w:ilvl="0" w:tplc="A222992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591298A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14685F9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589A9B9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7424010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EDFC9BF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4DB23D6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C1F69AB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FBD0EFF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2F51FC8"/>
    <w:multiLevelType w:val="multilevel"/>
    <w:tmpl w:val="2D464A9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35EA1581"/>
    <w:multiLevelType w:val="hybridMultilevel"/>
    <w:tmpl w:val="4016036E"/>
    <w:lvl w:ilvl="0" w:tplc="E4ECB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41891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F26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DC8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A85D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544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D8F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9D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C8C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22EAD"/>
    <w:multiLevelType w:val="hybridMultilevel"/>
    <w:tmpl w:val="A6A0D756"/>
    <w:lvl w:ilvl="0" w:tplc="AD506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1C61DC">
      <w:start w:val="1"/>
      <w:numFmt w:val="lowerLetter"/>
      <w:lvlText w:val="%2."/>
      <w:lvlJc w:val="left"/>
      <w:pPr>
        <w:ind w:left="1440" w:hanging="360"/>
      </w:pPr>
    </w:lvl>
    <w:lvl w:ilvl="2" w:tplc="C8005D8A">
      <w:start w:val="1"/>
      <w:numFmt w:val="lowerRoman"/>
      <w:lvlText w:val="%3."/>
      <w:lvlJc w:val="right"/>
      <w:pPr>
        <w:ind w:left="2160" w:hanging="180"/>
      </w:pPr>
    </w:lvl>
    <w:lvl w:ilvl="3" w:tplc="D77C4442">
      <w:start w:val="1"/>
      <w:numFmt w:val="decimal"/>
      <w:lvlText w:val="%4."/>
      <w:lvlJc w:val="left"/>
      <w:pPr>
        <w:ind w:left="2880" w:hanging="360"/>
      </w:pPr>
    </w:lvl>
    <w:lvl w:ilvl="4" w:tplc="160C1F80">
      <w:start w:val="1"/>
      <w:numFmt w:val="lowerLetter"/>
      <w:lvlText w:val="%5."/>
      <w:lvlJc w:val="left"/>
      <w:pPr>
        <w:ind w:left="3600" w:hanging="360"/>
      </w:pPr>
    </w:lvl>
    <w:lvl w:ilvl="5" w:tplc="BE4880DC">
      <w:start w:val="1"/>
      <w:numFmt w:val="lowerRoman"/>
      <w:lvlText w:val="%6."/>
      <w:lvlJc w:val="right"/>
      <w:pPr>
        <w:ind w:left="4320" w:hanging="180"/>
      </w:pPr>
    </w:lvl>
    <w:lvl w:ilvl="6" w:tplc="110446B2">
      <w:start w:val="1"/>
      <w:numFmt w:val="decimal"/>
      <w:lvlText w:val="%7."/>
      <w:lvlJc w:val="left"/>
      <w:pPr>
        <w:ind w:left="5040" w:hanging="360"/>
      </w:pPr>
    </w:lvl>
    <w:lvl w:ilvl="7" w:tplc="7F6E3462">
      <w:start w:val="1"/>
      <w:numFmt w:val="lowerLetter"/>
      <w:lvlText w:val="%8."/>
      <w:lvlJc w:val="left"/>
      <w:pPr>
        <w:ind w:left="5760" w:hanging="360"/>
      </w:pPr>
    </w:lvl>
    <w:lvl w:ilvl="8" w:tplc="F79CDEA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16108"/>
    <w:multiLevelType w:val="multilevel"/>
    <w:tmpl w:val="20B8B2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C30E0A"/>
    <w:multiLevelType w:val="hybridMultilevel"/>
    <w:tmpl w:val="8D08DB3A"/>
    <w:lvl w:ilvl="0" w:tplc="CB8AF02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B5BA546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620D5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868B7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11260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4529F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B8E94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01A9B7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0C68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6ED4427"/>
    <w:multiLevelType w:val="multilevel"/>
    <w:tmpl w:val="52E2FF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8FC3AE5"/>
    <w:multiLevelType w:val="multilevel"/>
    <w:tmpl w:val="ABD218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9E4296"/>
    <w:multiLevelType w:val="hybridMultilevel"/>
    <w:tmpl w:val="4B2AF276"/>
    <w:lvl w:ilvl="0" w:tplc="3BEA01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AC089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0B0B6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0A274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17AB9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E2E3E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8498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856249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916DF3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D092439"/>
    <w:multiLevelType w:val="hybridMultilevel"/>
    <w:tmpl w:val="9170FE4A"/>
    <w:lvl w:ilvl="0" w:tplc="1E9819E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B9F681B8">
      <w:start w:val="1"/>
      <w:numFmt w:val="lowerLetter"/>
      <w:lvlText w:val="%2."/>
      <w:lvlJc w:val="left"/>
      <w:pPr>
        <w:ind w:left="1440" w:hanging="360"/>
      </w:pPr>
    </w:lvl>
    <w:lvl w:ilvl="2" w:tplc="F7E262F2">
      <w:start w:val="1"/>
      <w:numFmt w:val="lowerRoman"/>
      <w:lvlText w:val="%3."/>
      <w:lvlJc w:val="right"/>
      <w:pPr>
        <w:ind w:left="2160" w:hanging="180"/>
      </w:pPr>
    </w:lvl>
    <w:lvl w:ilvl="3" w:tplc="5B02C8F4">
      <w:start w:val="1"/>
      <w:numFmt w:val="decimal"/>
      <w:lvlText w:val="%4."/>
      <w:lvlJc w:val="left"/>
      <w:pPr>
        <w:ind w:left="2880" w:hanging="360"/>
      </w:pPr>
    </w:lvl>
    <w:lvl w:ilvl="4" w:tplc="F53ED52E">
      <w:start w:val="1"/>
      <w:numFmt w:val="lowerLetter"/>
      <w:lvlText w:val="%5."/>
      <w:lvlJc w:val="left"/>
      <w:pPr>
        <w:ind w:left="3600" w:hanging="360"/>
      </w:pPr>
    </w:lvl>
    <w:lvl w:ilvl="5" w:tplc="DB88B1B6">
      <w:start w:val="1"/>
      <w:numFmt w:val="lowerRoman"/>
      <w:lvlText w:val="%6."/>
      <w:lvlJc w:val="right"/>
      <w:pPr>
        <w:ind w:left="4320" w:hanging="180"/>
      </w:pPr>
    </w:lvl>
    <w:lvl w:ilvl="6" w:tplc="42F2AAE8">
      <w:start w:val="1"/>
      <w:numFmt w:val="decimal"/>
      <w:lvlText w:val="%7."/>
      <w:lvlJc w:val="left"/>
      <w:pPr>
        <w:ind w:left="5040" w:hanging="360"/>
      </w:pPr>
    </w:lvl>
    <w:lvl w:ilvl="7" w:tplc="143824EE">
      <w:start w:val="1"/>
      <w:numFmt w:val="lowerLetter"/>
      <w:lvlText w:val="%8."/>
      <w:lvlJc w:val="left"/>
      <w:pPr>
        <w:ind w:left="5760" w:hanging="360"/>
      </w:pPr>
    </w:lvl>
    <w:lvl w:ilvl="8" w:tplc="3A845B9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5667E"/>
    <w:multiLevelType w:val="hybridMultilevel"/>
    <w:tmpl w:val="6F0E0E46"/>
    <w:lvl w:ilvl="0" w:tplc="044C1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BCAB64">
      <w:start w:val="1"/>
      <w:numFmt w:val="lowerLetter"/>
      <w:lvlText w:val="%2."/>
      <w:lvlJc w:val="left"/>
      <w:pPr>
        <w:ind w:left="1440" w:hanging="360"/>
      </w:pPr>
    </w:lvl>
    <w:lvl w:ilvl="2" w:tplc="93D8327C">
      <w:start w:val="1"/>
      <w:numFmt w:val="lowerRoman"/>
      <w:lvlText w:val="%3."/>
      <w:lvlJc w:val="right"/>
      <w:pPr>
        <w:ind w:left="2160" w:hanging="180"/>
      </w:pPr>
    </w:lvl>
    <w:lvl w:ilvl="3" w:tplc="388E0B6C">
      <w:start w:val="1"/>
      <w:numFmt w:val="decimal"/>
      <w:lvlText w:val="%4."/>
      <w:lvlJc w:val="left"/>
      <w:pPr>
        <w:ind w:left="2880" w:hanging="360"/>
      </w:pPr>
    </w:lvl>
    <w:lvl w:ilvl="4" w:tplc="78C6D0E4">
      <w:start w:val="1"/>
      <w:numFmt w:val="lowerLetter"/>
      <w:lvlText w:val="%5."/>
      <w:lvlJc w:val="left"/>
      <w:pPr>
        <w:ind w:left="3600" w:hanging="360"/>
      </w:pPr>
    </w:lvl>
    <w:lvl w:ilvl="5" w:tplc="3A343752">
      <w:start w:val="1"/>
      <w:numFmt w:val="lowerRoman"/>
      <w:lvlText w:val="%6."/>
      <w:lvlJc w:val="right"/>
      <w:pPr>
        <w:ind w:left="4320" w:hanging="180"/>
      </w:pPr>
    </w:lvl>
    <w:lvl w:ilvl="6" w:tplc="C2A8297A">
      <w:start w:val="1"/>
      <w:numFmt w:val="decimal"/>
      <w:lvlText w:val="%7."/>
      <w:lvlJc w:val="left"/>
      <w:pPr>
        <w:ind w:left="5040" w:hanging="360"/>
      </w:pPr>
    </w:lvl>
    <w:lvl w:ilvl="7" w:tplc="A8A67EA0">
      <w:start w:val="1"/>
      <w:numFmt w:val="lowerLetter"/>
      <w:lvlText w:val="%8."/>
      <w:lvlJc w:val="left"/>
      <w:pPr>
        <w:ind w:left="5760" w:hanging="360"/>
      </w:pPr>
    </w:lvl>
    <w:lvl w:ilvl="8" w:tplc="4EBE361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F5F49"/>
    <w:multiLevelType w:val="hybridMultilevel"/>
    <w:tmpl w:val="6874847C"/>
    <w:lvl w:ilvl="0" w:tplc="2500DB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EA85EA">
      <w:start w:val="1"/>
      <w:numFmt w:val="lowerLetter"/>
      <w:lvlText w:val="%2."/>
      <w:lvlJc w:val="left"/>
      <w:pPr>
        <w:ind w:left="1440" w:hanging="360"/>
      </w:pPr>
    </w:lvl>
    <w:lvl w:ilvl="2" w:tplc="07E644F0">
      <w:start w:val="1"/>
      <w:numFmt w:val="lowerRoman"/>
      <w:lvlText w:val="%3."/>
      <w:lvlJc w:val="right"/>
      <w:pPr>
        <w:ind w:left="2160" w:hanging="180"/>
      </w:pPr>
    </w:lvl>
    <w:lvl w:ilvl="3" w:tplc="3CEED5BA">
      <w:start w:val="1"/>
      <w:numFmt w:val="decimal"/>
      <w:lvlText w:val="%4."/>
      <w:lvlJc w:val="left"/>
      <w:pPr>
        <w:ind w:left="2880" w:hanging="360"/>
      </w:pPr>
    </w:lvl>
    <w:lvl w:ilvl="4" w:tplc="F43AFFB4">
      <w:start w:val="1"/>
      <w:numFmt w:val="lowerLetter"/>
      <w:lvlText w:val="%5."/>
      <w:lvlJc w:val="left"/>
      <w:pPr>
        <w:ind w:left="3600" w:hanging="360"/>
      </w:pPr>
    </w:lvl>
    <w:lvl w:ilvl="5" w:tplc="2A6E028C">
      <w:start w:val="1"/>
      <w:numFmt w:val="lowerRoman"/>
      <w:lvlText w:val="%6."/>
      <w:lvlJc w:val="right"/>
      <w:pPr>
        <w:ind w:left="4320" w:hanging="180"/>
      </w:pPr>
    </w:lvl>
    <w:lvl w:ilvl="6" w:tplc="1018B476">
      <w:start w:val="1"/>
      <w:numFmt w:val="decimal"/>
      <w:lvlText w:val="%7."/>
      <w:lvlJc w:val="left"/>
      <w:pPr>
        <w:ind w:left="5040" w:hanging="360"/>
      </w:pPr>
    </w:lvl>
    <w:lvl w:ilvl="7" w:tplc="C3589520">
      <w:start w:val="1"/>
      <w:numFmt w:val="lowerLetter"/>
      <w:lvlText w:val="%8."/>
      <w:lvlJc w:val="left"/>
      <w:pPr>
        <w:ind w:left="5760" w:hanging="360"/>
      </w:pPr>
    </w:lvl>
    <w:lvl w:ilvl="8" w:tplc="624C893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A10BAF"/>
    <w:multiLevelType w:val="multilevel"/>
    <w:tmpl w:val="BDBC88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DD1849"/>
    <w:multiLevelType w:val="hybridMultilevel"/>
    <w:tmpl w:val="A4362116"/>
    <w:lvl w:ilvl="0" w:tplc="895ADE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0CE6F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F7E9B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EEECCE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DE91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02EB7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AC51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A22028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5B880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C4A24EE"/>
    <w:multiLevelType w:val="multilevel"/>
    <w:tmpl w:val="043E398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 w15:restartNumberingAfterBreak="0">
    <w:nsid w:val="6E8F3763"/>
    <w:multiLevelType w:val="hybridMultilevel"/>
    <w:tmpl w:val="312CD3DC"/>
    <w:lvl w:ilvl="0" w:tplc="59AC73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8FA6138">
      <w:start w:val="1"/>
      <w:numFmt w:val="lowerLetter"/>
      <w:lvlText w:val="%2."/>
      <w:lvlJc w:val="left"/>
      <w:pPr>
        <w:ind w:left="1440" w:hanging="360"/>
      </w:pPr>
    </w:lvl>
    <w:lvl w:ilvl="2" w:tplc="1046A162">
      <w:start w:val="1"/>
      <w:numFmt w:val="lowerRoman"/>
      <w:lvlText w:val="%3."/>
      <w:lvlJc w:val="right"/>
      <w:pPr>
        <w:ind w:left="2160" w:hanging="180"/>
      </w:pPr>
    </w:lvl>
    <w:lvl w:ilvl="3" w:tplc="C688E2A2">
      <w:start w:val="1"/>
      <w:numFmt w:val="decimal"/>
      <w:lvlText w:val="%4."/>
      <w:lvlJc w:val="left"/>
      <w:pPr>
        <w:ind w:left="2880" w:hanging="360"/>
      </w:pPr>
    </w:lvl>
    <w:lvl w:ilvl="4" w:tplc="1D300BB2">
      <w:start w:val="1"/>
      <w:numFmt w:val="lowerLetter"/>
      <w:lvlText w:val="%5."/>
      <w:lvlJc w:val="left"/>
      <w:pPr>
        <w:ind w:left="3600" w:hanging="360"/>
      </w:pPr>
    </w:lvl>
    <w:lvl w:ilvl="5" w:tplc="1786ACFA">
      <w:start w:val="1"/>
      <w:numFmt w:val="lowerRoman"/>
      <w:lvlText w:val="%6."/>
      <w:lvlJc w:val="right"/>
      <w:pPr>
        <w:ind w:left="4320" w:hanging="180"/>
      </w:pPr>
    </w:lvl>
    <w:lvl w:ilvl="6" w:tplc="62A0FDDA">
      <w:start w:val="1"/>
      <w:numFmt w:val="decimal"/>
      <w:lvlText w:val="%7."/>
      <w:lvlJc w:val="left"/>
      <w:pPr>
        <w:ind w:left="5040" w:hanging="360"/>
      </w:pPr>
    </w:lvl>
    <w:lvl w:ilvl="7" w:tplc="5A2486B6">
      <w:start w:val="1"/>
      <w:numFmt w:val="lowerLetter"/>
      <w:lvlText w:val="%8."/>
      <w:lvlJc w:val="left"/>
      <w:pPr>
        <w:ind w:left="5760" w:hanging="360"/>
      </w:pPr>
    </w:lvl>
    <w:lvl w:ilvl="8" w:tplc="5D74994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445AB"/>
    <w:multiLevelType w:val="multilevel"/>
    <w:tmpl w:val="5B8A2C7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0" w15:restartNumberingAfterBreak="0">
    <w:nsid w:val="7F77408C"/>
    <w:multiLevelType w:val="hybridMultilevel"/>
    <w:tmpl w:val="FA2E6128"/>
    <w:lvl w:ilvl="0" w:tplc="D27C8B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480FB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6CBB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87840A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E8BC7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526478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A466A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8871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A742E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6"/>
  </w:num>
  <w:num w:numId="11">
    <w:abstractNumId w:val="15"/>
  </w:num>
  <w:num w:numId="12">
    <w:abstractNumId w:val="3"/>
  </w:num>
  <w:num w:numId="13">
    <w:abstractNumId w:val="10"/>
  </w:num>
  <w:num w:numId="14">
    <w:abstractNumId w:val="19"/>
  </w:num>
  <w:num w:numId="15">
    <w:abstractNumId w:val="20"/>
  </w:num>
  <w:num w:numId="16">
    <w:abstractNumId w:val="6"/>
  </w:num>
  <w:num w:numId="17">
    <w:abstractNumId w:val="25"/>
  </w:num>
  <w:num w:numId="18">
    <w:abstractNumId w:val="24"/>
  </w:num>
  <w:num w:numId="19">
    <w:abstractNumId w:val="2"/>
  </w:num>
  <w:num w:numId="20">
    <w:abstractNumId w:val="28"/>
  </w:num>
  <w:num w:numId="21">
    <w:abstractNumId w:val="22"/>
  </w:num>
  <w:num w:numId="22">
    <w:abstractNumId w:val="0"/>
  </w:num>
  <w:num w:numId="23">
    <w:abstractNumId w:val="8"/>
  </w:num>
  <w:num w:numId="24">
    <w:abstractNumId w:val="13"/>
  </w:num>
  <w:num w:numId="25">
    <w:abstractNumId w:val="9"/>
  </w:num>
  <w:num w:numId="26">
    <w:abstractNumId w:val="7"/>
  </w:num>
  <w:num w:numId="2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4"/>
  </w:num>
  <w:num w:numId="30">
    <w:abstractNumId w:val="5"/>
  </w:num>
  <w:num w:numId="31">
    <w:abstractNumId w:val="1"/>
  </w:num>
  <w:num w:numId="32">
    <w:abstractNumId w:val="21"/>
  </w:num>
  <w:num w:numId="33">
    <w:abstractNumId w:val="30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B75"/>
    <w:rsid w:val="00087B75"/>
    <w:rsid w:val="00E53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2945"/>
  <w15:docId w15:val="{53CEF465-1383-452D-8530-A803A0C9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g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image" Target="media/image10.jpg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1140-4BD6-4F71-B326-33FD922B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7279</Words>
  <Characters>41493</Characters>
  <Application>Microsoft Office Word</Application>
  <DocSecurity>0</DocSecurity>
  <Lines>345</Lines>
  <Paragraphs>97</Paragraphs>
  <ScaleCrop>false</ScaleCrop>
  <Company>Microsoft</Company>
  <LinksUpToDate>false</LinksUpToDate>
  <CharactersWithSpaces>48675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247</cp:revision>
  <dcterms:created xsi:type="dcterms:W3CDTF">2023-08-25T12:30:00Z</dcterms:created>
  <dcterms:modified xsi:type="dcterms:W3CDTF">2024-10-15T01:14:00Z</dcterms:modified>
</cp:coreProperties>
</file>